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82E3" w14:textId="72645094" w:rsidR="00B00350" w:rsidRPr="00F10281" w:rsidRDefault="004A254B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Request for Proposal Number </w:t>
      </w:r>
      <w:r w:rsidR="00405CE0">
        <w:rPr>
          <w:b/>
          <w:sz w:val="32"/>
          <w:szCs w:val="32"/>
        </w:rPr>
        <w:t>6508</w:t>
      </w:r>
      <w:r w:rsidR="00804DE4">
        <w:rPr>
          <w:b/>
          <w:sz w:val="32"/>
          <w:szCs w:val="32"/>
        </w:rPr>
        <w:t xml:space="preserve"> </w:t>
      </w:r>
      <w:r w:rsidR="008470C9">
        <w:rPr>
          <w:b/>
          <w:sz w:val="32"/>
          <w:szCs w:val="32"/>
        </w:rPr>
        <w:t>Z1</w:t>
      </w:r>
    </w:p>
    <w:p w14:paraId="663A46C2" w14:textId="6B15631C" w:rsidR="004A254B" w:rsidRPr="00F10281" w:rsidRDefault="00001DB6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Proposal Opening: </w:t>
      </w:r>
      <w:r w:rsidR="00405CE0">
        <w:rPr>
          <w:b/>
          <w:sz w:val="32"/>
          <w:szCs w:val="32"/>
        </w:rPr>
        <w:t>April 26, 2021</w:t>
      </w:r>
    </w:p>
    <w:p w14:paraId="64B969E6" w14:textId="77777777" w:rsidR="004A254B" w:rsidRPr="00F10281" w:rsidRDefault="008470C9" w:rsidP="008470C9">
      <w:pPr>
        <w:tabs>
          <w:tab w:val="left" w:pos="54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8208C33" w14:textId="77777777" w:rsidR="004A254B" w:rsidRPr="00F10281" w:rsidRDefault="004A254B" w:rsidP="00AA7A1B">
      <w:pPr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>Proposals were submitted by the following:</w:t>
      </w:r>
    </w:p>
    <w:p w14:paraId="53AF4CBB" w14:textId="77777777" w:rsidR="004A254B" w:rsidRPr="00F10281" w:rsidRDefault="004A254B" w:rsidP="004A254B">
      <w:pPr>
        <w:rPr>
          <w:b/>
          <w:sz w:val="32"/>
          <w:szCs w:val="32"/>
        </w:rPr>
      </w:pPr>
    </w:p>
    <w:p w14:paraId="16F52F64" w14:textId="40D57432" w:rsidR="00405CE0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ALLO Communications</w:t>
      </w:r>
    </w:p>
    <w:p w14:paraId="049FD251" w14:textId="4E527DCF" w:rsidR="00405CE0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Aspen Technologies Group providing Managed Services for Amazon Chime</w:t>
      </w:r>
    </w:p>
    <w:p w14:paraId="071F715D" w14:textId="43E35E27" w:rsidR="00931F99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AT&amp;T Corp.</w:t>
      </w:r>
    </w:p>
    <w:p w14:paraId="5C4C9E94" w14:textId="3C9910FF" w:rsidR="00BA14AC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Wholesale Carrier Services (WCS)</w:t>
      </w:r>
    </w:p>
    <w:sectPr w:rsidR="00BA14AC" w:rsidSect="00F10281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2F1CA1"/>
    <w:multiLevelType w:val="hybridMultilevel"/>
    <w:tmpl w:val="0AF01B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FB916D8"/>
    <w:multiLevelType w:val="hybridMultilevel"/>
    <w:tmpl w:val="41861828"/>
    <w:lvl w:ilvl="0" w:tplc="2F5A127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7E9A2505"/>
    <w:multiLevelType w:val="hybridMultilevel"/>
    <w:tmpl w:val="ED5A3930"/>
    <w:lvl w:ilvl="0" w:tplc="2F5A127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C0"/>
    <w:rsid w:val="00001DB6"/>
    <w:rsid w:val="00014FC5"/>
    <w:rsid w:val="00065B3D"/>
    <w:rsid w:val="000B7DFE"/>
    <w:rsid w:val="000E7730"/>
    <w:rsid w:val="00150967"/>
    <w:rsid w:val="001758E2"/>
    <w:rsid w:val="001A226A"/>
    <w:rsid w:val="001A3221"/>
    <w:rsid w:val="001A664F"/>
    <w:rsid w:val="001B4D07"/>
    <w:rsid w:val="001C68C1"/>
    <w:rsid w:val="00296186"/>
    <w:rsid w:val="002B0D6A"/>
    <w:rsid w:val="002F58CB"/>
    <w:rsid w:val="003245DB"/>
    <w:rsid w:val="0035215B"/>
    <w:rsid w:val="003C18AC"/>
    <w:rsid w:val="003E07BC"/>
    <w:rsid w:val="003F12FD"/>
    <w:rsid w:val="00405CE0"/>
    <w:rsid w:val="00406D99"/>
    <w:rsid w:val="00464359"/>
    <w:rsid w:val="00495D20"/>
    <w:rsid w:val="004A254B"/>
    <w:rsid w:val="004B47B6"/>
    <w:rsid w:val="00507BFE"/>
    <w:rsid w:val="00511A8A"/>
    <w:rsid w:val="00545826"/>
    <w:rsid w:val="00576C68"/>
    <w:rsid w:val="00590A92"/>
    <w:rsid w:val="006258D4"/>
    <w:rsid w:val="007126DA"/>
    <w:rsid w:val="00741344"/>
    <w:rsid w:val="007E1847"/>
    <w:rsid w:val="007F4BE7"/>
    <w:rsid w:val="00802563"/>
    <w:rsid w:val="00804DE4"/>
    <w:rsid w:val="008163A3"/>
    <w:rsid w:val="008470C9"/>
    <w:rsid w:val="00872AD8"/>
    <w:rsid w:val="008B4683"/>
    <w:rsid w:val="008D1289"/>
    <w:rsid w:val="008E4307"/>
    <w:rsid w:val="008E5832"/>
    <w:rsid w:val="008F3533"/>
    <w:rsid w:val="008F46BB"/>
    <w:rsid w:val="00925A5B"/>
    <w:rsid w:val="00925F7D"/>
    <w:rsid w:val="00931F99"/>
    <w:rsid w:val="009807C0"/>
    <w:rsid w:val="009D25A4"/>
    <w:rsid w:val="009D26E8"/>
    <w:rsid w:val="009E37DD"/>
    <w:rsid w:val="009F4EEA"/>
    <w:rsid w:val="00A42A6B"/>
    <w:rsid w:val="00A460D7"/>
    <w:rsid w:val="00A61989"/>
    <w:rsid w:val="00AA5253"/>
    <w:rsid w:val="00AA7A1B"/>
    <w:rsid w:val="00B00350"/>
    <w:rsid w:val="00B20F07"/>
    <w:rsid w:val="00B90659"/>
    <w:rsid w:val="00BA14AC"/>
    <w:rsid w:val="00BA6AA8"/>
    <w:rsid w:val="00BC1AC0"/>
    <w:rsid w:val="00BD1E36"/>
    <w:rsid w:val="00BE64DC"/>
    <w:rsid w:val="00C02E9B"/>
    <w:rsid w:val="00C170A8"/>
    <w:rsid w:val="00CA17B9"/>
    <w:rsid w:val="00CC517B"/>
    <w:rsid w:val="00CC598B"/>
    <w:rsid w:val="00CE15F4"/>
    <w:rsid w:val="00D2053C"/>
    <w:rsid w:val="00D43C83"/>
    <w:rsid w:val="00D53DCB"/>
    <w:rsid w:val="00D61FAF"/>
    <w:rsid w:val="00D840A3"/>
    <w:rsid w:val="00DA33B7"/>
    <w:rsid w:val="00DD21DC"/>
    <w:rsid w:val="00E30D8B"/>
    <w:rsid w:val="00E320FF"/>
    <w:rsid w:val="00E44511"/>
    <w:rsid w:val="00E65141"/>
    <w:rsid w:val="00E660DA"/>
    <w:rsid w:val="00E72DCE"/>
    <w:rsid w:val="00E933B6"/>
    <w:rsid w:val="00EA6B04"/>
    <w:rsid w:val="00EF0C01"/>
    <w:rsid w:val="00F10281"/>
    <w:rsid w:val="00F26C66"/>
    <w:rsid w:val="00F67C5A"/>
    <w:rsid w:val="00F83AC0"/>
    <w:rsid w:val="00F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45A7B"/>
  <w15:chartTrackingRefBased/>
  <w15:docId w15:val="{16FDAC4E-5EB2-4FAE-A1C7-DFD59C9C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A4"/>
    <w:rPr>
      <w:rFonts w:ascii="Arial" w:hAnsi="Arial"/>
      <w:sz w:val="24"/>
      <w:szCs w:val="24"/>
    </w:rPr>
  </w:style>
  <w:style w:type="paragraph" w:styleId="Heading4">
    <w:name w:val="heading 4"/>
    <w:aliases w:val="toc"/>
    <w:basedOn w:val="Normal"/>
    <w:next w:val="Normal"/>
    <w:link w:val="Heading4Char"/>
    <w:qFormat/>
    <w:rsid w:val="00AA7A1B"/>
    <w:pPr>
      <w:keepNext/>
      <w:jc w:val="center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096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character" w:customStyle="1" w:styleId="Heading4Char">
    <w:name w:val="Heading 4 Char"/>
    <w:aliases w:val="toc Char"/>
    <w:basedOn w:val="DefaultParagraphFont"/>
    <w:link w:val="Heading4"/>
    <w:rsid w:val="00AA7A1B"/>
    <w:rPr>
      <w:rFonts w:ascii="Arial" w:hAnsi="Arial"/>
      <w:b/>
      <w:bCs/>
      <w:sz w:val="24"/>
      <w:szCs w:val="28"/>
    </w:rPr>
  </w:style>
  <w:style w:type="paragraph" w:customStyle="1" w:styleId="Glossary">
    <w:name w:val="Glossary"/>
    <w:basedOn w:val="Normal"/>
    <w:rsid w:val="00AA7A1B"/>
    <w:pPr>
      <w:widowControl w:val="0"/>
      <w:autoSpaceDE w:val="0"/>
      <w:autoSpaceDN w:val="0"/>
      <w:adjustRightInd w:val="0"/>
    </w:pPr>
    <w:rPr>
      <w:sz w:val="22"/>
    </w:rPr>
  </w:style>
  <w:style w:type="paragraph" w:styleId="ListParagraph">
    <w:name w:val="List Paragraph"/>
    <w:basedOn w:val="Normal"/>
    <w:uiPriority w:val="34"/>
    <w:qFormat/>
    <w:rsid w:val="00B2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Number 72Z1</vt:lpstr>
    </vt:vector>
  </TitlesOfParts>
  <Company>State of Nebraska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Number 72Z1</dc:title>
  <dc:subject/>
  <dc:creator>State of Nebraska</dc:creator>
  <cp:keywords/>
  <cp:lastModifiedBy>Dianna Gilliland</cp:lastModifiedBy>
  <cp:revision>3</cp:revision>
  <cp:lastPrinted>2004-02-19T22:21:00Z</cp:lastPrinted>
  <dcterms:created xsi:type="dcterms:W3CDTF">2021-04-26T19:17:00Z</dcterms:created>
  <dcterms:modified xsi:type="dcterms:W3CDTF">2021-04-26T19:50:00Z</dcterms:modified>
</cp:coreProperties>
</file>